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6A85" w14:textId="4F01A4C0" w:rsidR="006D35D8" w:rsidRPr="00B316D7" w:rsidRDefault="00414462">
      <w:pPr>
        <w:rPr>
          <w:color w:val="00B0F0"/>
          <w:sz w:val="40"/>
          <w:szCs w:val="40"/>
        </w:rPr>
      </w:pPr>
      <w:r w:rsidRPr="00B316D7">
        <w:rPr>
          <w:sz w:val="40"/>
          <w:szCs w:val="40"/>
        </w:rPr>
        <w:t xml:space="preserve">       </w:t>
      </w:r>
      <w:r w:rsidRPr="00B316D7">
        <w:rPr>
          <w:color w:val="00B0F0"/>
          <w:sz w:val="40"/>
          <w:szCs w:val="40"/>
        </w:rPr>
        <w:t>PHONOPHORESE</w:t>
      </w:r>
      <w:r w:rsidR="00AC2808">
        <w:rPr>
          <w:color w:val="00B0F0"/>
        </w:rPr>
        <w:t xml:space="preserve">   </w:t>
      </w:r>
      <w:r w:rsidR="00AC2808" w:rsidRPr="00AC2808">
        <w:rPr>
          <w:color w:val="00B0F0"/>
          <w:sz w:val="36"/>
          <w:szCs w:val="36"/>
        </w:rPr>
        <w:t>Patienteninformation</w:t>
      </w:r>
    </w:p>
    <w:p w14:paraId="4736DB21" w14:textId="51E59796" w:rsidR="00793600" w:rsidRPr="00AC2808" w:rsidRDefault="006D35D8">
      <w:r w:rsidRPr="00AC2808">
        <w:rPr>
          <w:color w:val="00B0F0"/>
        </w:rPr>
        <w:t xml:space="preserve">                                   </w:t>
      </w:r>
    </w:p>
    <w:p w14:paraId="102F83E8" w14:textId="665C6B70" w:rsidR="00414462" w:rsidRPr="00AC2808" w:rsidRDefault="00414462">
      <w:proofErr w:type="spellStart"/>
      <w:r w:rsidRPr="00AC2808">
        <w:t>Phonophorese</w:t>
      </w:r>
      <w:proofErr w:type="spellEnd"/>
      <w:r w:rsidRPr="00AC2808">
        <w:t xml:space="preserve"> ist eine energetische Behandlung </w:t>
      </w:r>
      <w:r w:rsidR="007D5385" w:rsidRPr="00AC2808">
        <w:t>mit Stimmgabelfrequenzen</w:t>
      </w:r>
      <w:r w:rsidR="00E849BE" w:rsidRPr="00AC2808">
        <w:t xml:space="preserve">, die aus dem Bereich der Klangtherapie stammt. Je nach Behandlung werden die Stimmgabeln direkt auf dem Körper platziert oder über verschiedene Körperbereiche gehalten. </w:t>
      </w:r>
    </w:p>
    <w:p w14:paraId="602B65B9" w14:textId="4A960E01" w:rsidR="00345A05" w:rsidRPr="00AC2808" w:rsidRDefault="00E849BE">
      <w:pPr>
        <w:rPr>
          <w:u w:val="single"/>
        </w:rPr>
      </w:pPr>
      <w:r w:rsidRPr="00AC2808">
        <w:rPr>
          <w:color w:val="00B0F0"/>
          <w:u w:val="single"/>
        </w:rPr>
        <w:t>In meiner Praxis biete ich</w:t>
      </w:r>
      <w:r w:rsidR="00345A05" w:rsidRPr="00AC2808">
        <w:rPr>
          <w:color w:val="00B0F0"/>
          <w:u w:val="single"/>
        </w:rPr>
        <w:t xml:space="preserve"> folgende </w:t>
      </w:r>
      <w:proofErr w:type="spellStart"/>
      <w:r w:rsidR="00345A05" w:rsidRPr="00AC2808">
        <w:rPr>
          <w:color w:val="00B0F0"/>
          <w:u w:val="single"/>
        </w:rPr>
        <w:t>Phonophorese</w:t>
      </w:r>
      <w:proofErr w:type="spellEnd"/>
      <w:r w:rsidR="00BE3D23" w:rsidRPr="00AC2808">
        <w:rPr>
          <w:color w:val="00B0F0"/>
          <w:u w:val="single"/>
        </w:rPr>
        <w:t xml:space="preserve"> -</w:t>
      </w:r>
      <w:r w:rsidR="00345A05" w:rsidRPr="00AC2808">
        <w:rPr>
          <w:color w:val="00B0F0"/>
          <w:u w:val="single"/>
        </w:rPr>
        <w:t xml:space="preserve"> Behandlungen an: </w:t>
      </w:r>
      <w:r w:rsidRPr="00AC2808">
        <w:rPr>
          <w:color w:val="00B0F0"/>
          <w:u w:val="single"/>
        </w:rPr>
        <w:t xml:space="preserve"> </w:t>
      </w:r>
      <w:r w:rsidRPr="00AC2808">
        <w:rPr>
          <w:u w:val="single"/>
        </w:rPr>
        <w:t xml:space="preserve"> </w:t>
      </w:r>
    </w:p>
    <w:p w14:paraId="6BF1CC70" w14:textId="77777777" w:rsidR="00AC2808" w:rsidRPr="00AC2808" w:rsidRDefault="00947C71" w:rsidP="00AC2808">
      <w:r w:rsidRPr="00AC2808">
        <w:rPr>
          <w:color w:val="00B0F0"/>
        </w:rPr>
        <w:t>Bei der i</w:t>
      </w:r>
      <w:r w:rsidR="00E849BE" w:rsidRPr="00AC2808">
        <w:rPr>
          <w:color w:val="00B0F0"/>
        </w:rPr>
        <w:t>ndividuelle</w:t>
      </w:r>
      <w:r w:rsidRPr="00AC2808">
        <w:rPr>
          <w:color w:val="00B0F0"/>
        </w:rPr>
        <w:t>n</w:t>
      </w:r>
      <w:r w:rsidR="00E849BE" w:rsidRPr="00AC2808">
        <w:rPr>
          <w:color w:val="00B0F0"/>
        </w:rPr>
        <w:t xml:space="preserve"> Tonakupunktur</w:t>
      </w:r>
      <w:r w:rsidRPr="00AC2808">
        <w:t xml:space="preserve"> werden</w:t>
      </w:r>
      <w:r w:rsidR="00E849BE" w:rsidRPr="00AC2808">
        <w:t xml:space="preserve"> dieselben Akupunkturpunkte wie in der traditionellen chinesischen Medizin verwende</w:t>
      </w:r>
      <w:r w:rsidRPr="00AC2808">
        <w:t>t</w:t>
      </w:r>
      <w:r w:rsidR="00E849BE" w:rsidRPr="00AC2808">
        <w:t xml:space="preserve">. </w:t>
      </w:r>
      <w:r w:rsidRPr="00AC2808">
        <w:t xml:space="preserve"> </w:t>
      </w:r>
      <w:r w:rsidR="00AC2808" w:rsidRPr="00AC2808">
        <w:t>Mit dem Schaft der Stimmgabel wird ein leichter Druck auf den Akupunkturpunkt ausgeübt und gleichzeitig die Schwingungsfrequenz der Stimmgabel an den Punkt abgegeben, so wird dann die Frequenz von der Energiebahn dem Meridian aufgenommen. Vor der Behandlung findet hier immer ein Erstgespräch statt, welches mit dem ausgefüllten Anamnesebogen die Behandlungsgrundlage für Susanne Sahlée darstellt.</w:t>
      </w:r>
    </w:p>
    <w:p w14:paraId="4FAD56C3" w14:textId="77777777" w:rsidR="00AC2808" w:rsidRPr="00AC2808" w:rsidRDefault="00AC2808" w:rsidP="00AC2808">
      <w:r w:rsidRPr="00AC2808">
        <w:t>Die</w:t>
      </w:r>
      <w:r w:rsidRPr="00AC2808">
        <w:rPr>
          <w:color w:val="00B0F0"/>
        </w:rPr>
        <w:t xml:space="preserve"> Chakren-Akupunktur </w:t>
      </w:r>
      <w:r w:rsidRPr="00AC2808">
        <w:t>wird auch als spirituelle Akupunktur bezeichnet und nutzt ebenfalls die klassischen Akupunkturpunkte wie o.g., hier ist der Behandlungsablauf immer gleich.</w:t>
      </w:r>
    </w:p>
    <w:p w14:paraId="3EB8284A" w14:textId="77777777" w:rsidR="00AC2808" w:rsidRPr="00AC2808" w:rsidRDefault="00AC2808" w:rsidP="00AC2808">
      <w:r w:rsidRPr="00AC2808">
        <w:t xml:space="preserve">Beim </w:t>
      </w:r>
      <w:r w:rsidRPr="00AC2808">
        <w:rPr>
          <w:color w:val="00B0F0"/>
        </w:rPr>
        <w:t xml:space="preserve">Chakren-Ausgleich </w:t>
      </w:r>
      <w:r w:rsidRPr="00AC2808">
        <w:t xml:space="preserve">gibt es unterschiedliche Vorgehensweisen in der Behandlung. Hier wird mit den Stimmgabeln einerseits über der Körperoberfläche gearbeitet und / oder die Stimmgabeln direkt auf dem Chakra platziert. </w:t>
      </w:r>
    </w:p>
    <w:p w14:paraId="39EE78B9" w14:textId="77777777" w:rsidR="00AC2808" w:rsidRPr="00AC2808" w:rsidRDefault="00AC2808" w:rsidP="00AC2808">
      <w:r w:rsidRPr="00AC2808">
        <w:t>Grundsätzlich können bei allen Behandlungen unterschiedliche Stimmgabelsysteme zum Einsatz kommen, die von Susanne Sahlée ausgewählt werden.</w:t>
      </w:r>
    </w:p>
    <w:p w14:paraId="0C9A22E2" w14:textId="77777777" w:rsidR="00AC2808" w:rsidRPr="00AC2808" w:rsidRDefault="00AC2808" w:rsidP="00AC2808">
      <w:r w:rsidRPr="00AC2808">
        <w:t xml:space="preserve">Alles, was wir Materie nennen, ist Energie und so ist auch der Mensch ein Energiekörper, welcher sich aus Körper, Seele und Geist zusammensetzt. Diese drei Ebenen bedingen und schaffen sich gegenseitig. Gibt es Bewegung oder Veränderungen in einem Bereich der Energie, so wirkt es sich auf die anderen Bereiche aus. Während der </w:t>
      </w:r>
      <w:proofErr w:type="spellStart"/>
      <w:r w:rsidRPr="00AC2808">
        <w:t>Phonophorese</w:t>
      </w:r>
      <w:proofErr w:type="spellEnd"/>
      <w:r w:rsidRPr="00AC2808">
        <w:t xml:space="preserve"> - Behandlung wirken energetische Impulse direkt auf den Körper und werden dann weitergegeben an die emotional - seelische Ebene und die mentale-geistige Ebene. In der Stimmgabeltherapie wird dem Menschen somit ein energetischer Ausgleich für alle drei Ebenen angeboten, welches jeder nach der Behandlung anders wahrnimmt. </w:t>
      </w:r>
    </w:p>
    <w:p w14:paraId="1038EB22" w14:textId="77777777" w:rsidR="00AC2808" w:rsidRPr="00AC2808" w:rsidRDefault="00AC2808" w:rsidP="00AC2808">
      <w:r w:rsidRPr="00AC2808">
        <w:t>Somit wird mit der Stimmgabeltherapie kein Heilungsversprechen gegeben und es gibt es auch kein konkretes Behandlungsziel, was erreicht werden muss.</w:t>
      </w:r>
    </w:p>
    <w:p w14:paraId="72A11F36" w14:textId="77777777" w:rsidR="00AC2808" w:rsidRPr="00AC2808" w:rsidRDefault="00AC2808" w:rsidP="00AC2808">
      <w:r w:rsidRPr="00AC2808">
        <w:t>In meiner Praxis können die o.g. Behandlungen mit in die Psychotherapie integriert werden oder als Einzelleistung gebucht werden.</w:t>
      </w:r>
    </w:p>
    <w:p w14:paraId="6A194227" w14:textId="77777777" w:rsidR="00AC2808" w:rsidRPr="00AC2808" w:rsidRDefault="00AC2808" w:rsidP="00AC2808">
      <w:r w:rsidRPr="00AC2808">
        <w:t xml:space="preserve">Die Behandlungsdauer aller </w:t>
      </w:r>
      <w:proofErr w:type="spellStart"/>
      <w:r w:rsidRPr="00AC2808">
        <w:t>Phonophorese</w:t>
      </w:r>
      <w:proofErr w:type="spellEnd"/>
      <w:r w:rsidRPr="00AC2808">
        <w:t>- Behandlungen liegt bei 90 min. und die Kosten liegen bei 150,- € pro Behandlung. Die Bezahlung findet direkt im Anschluss an die Behandlung statt entweder in Bar oder mit Ihrer EC- Karte. Die Stimmgabeltherapie wird weder von den gesetzlichen noch von den privaten Krankenkassen erstattet.</w:t>
      </w:r>
    </w:p>
    <w:p w14:paraId="660BC9E7" w14:textId="77777777" w:rsidR="00AC2808" w:rsidRPr="00AC2808" w:rsidRDefault="00AC2808" w:rsidP="00AC2808">
      <w:r w:rsidRPr="00AC2808">
        <w:t xml:space="preserve">Bitte achten Sie vor der Behandlung auf eine gute Körperhygiene und bringen zu Behandlung leichte Kleidung mit, ein engeres T-Shirt, Top und eine kurze Hose oder knielange Leggings haben sich hier für die Behandlung bewährt. </w:t>
      </w:r>
    </w:p>
    <w:p w14:paraId="6D4D86CC" w14:textId="62A9CE8A" w:rsidR="00AC2808" w:rsidRPr="00AC2808" w:rsidRDefault="00AC2808" w:rsidP="00AC2808">
      <w:pPr>
        <w:rPr>
          <w:u w:val="single"/>
        </w:rPr>
      </w:pPr>
      <w:r w:rsidRPr="00AC2808">
        <w:rPr>
          <w:u w:val="single"/>
        </w:rPr>
        <w:t xml:space="preserve">Ich habe die </w:t>
      </w:r>
      <w:proofErr w:type="spellStart"/>
      <w:r w:rsidRPr="00AC2808">
        <w:rPr>
          <w:u w:val="single"/>
        </w:rPr>
        <w:t>Phonophorese</w:t>
      </w:r>
      <w:proofErr w:type="spellEnd"/>
      <w:r w:rsidRPr="00AC2808">
        <w:rPr>
          <w:u w:val="single"/>
        </w:rPr>
        <w:t>-Behandlungsvereinbarung gelesen und verstanden:</w:t>
      </w:r>
    </w:p>
    <w:p w14:paraId="2765652B" w14:textId="77E6DEB6" w:rsidR="00AC2808" w:rsidRDefault="00AC2808" w:rsidP="00AC2808">
      <w:pPr>
        <w:rPr>
          <w:color w:val="00B0F0"/>
          <w:u w:val="single"/>
        </w:rPr>
      </w:pPr>
    </w:p>
    <w:p w14:paraId="25381A64" w14:textId="1D63E903" w:rsidR="00AC2808" w:rsidRPr="00AC2808" w:rsidRDefault="00AC2808" w:rsidP="00AC2808">
      <w:pPr>
        <w:rPr>
          <w:color w:val="00B0F0"/>
          <w:u w:val="single"/>
        </w:rPr>
      </w:pPr>
      <w:r w:rsidRPr="00AC2808">
        <w:rPr>
          <w:color w:val="00B0F0"/>
        </w:rPr>
        <w:t>Datum ___________________</w:t>
      </w:r>
      <w:r>
        <w:rPr>
          <w:color w:val="00B0F0"/>
        </w:rPr>
        <w:t xml:space="preserve"> </w:t>
      </w:r>
      <w:r>
        <w:rPr>
          <w:color w:val="00B0F0"/>
        </w:rPr>
        <w:t>Unterschrift___________________________________________</w:t>
      </w:r>
      <w:r>
        <w:rPr>
          <w:color w:val="00B0F0"/>
        </w:rPr>
        <w:t xml:space="preserve">                                 </w:t>
      </w:r>
    </w:p>
    <w:p w14:paraId="6EFADFE1" w14:textId="77777777" w:rsidR="00AC2808" w:rsidRDefault="00AC2808" w:rsidP="00AC2808">
      <w:pPr>
        <w:rPr>
          <w:color w:val="00B0F0"/>
          <w:u w:val="single"/>
        </w:rPr>
      </w:pPr>
    </w:p>
    <w:p w14:paraId="5F67F5A4" w14:textId="1503A67D" w:rsidR="00AC2808" w:rsidRPr="00AC2808" w:rsidRDefault="00AC2808" w:rsidP="00AC2808">
      <w:pPr>
        <w:rPr>
          <w:color w:val="00B0F0"/>
        </w:rPr>
      </w:pPr>
    </w:p>
    <w:p w14:paraId="3E643557" w14:textId="77777777" w:rsidR="00DC1790" w:rsidRPr="00AC2808" w:rsidRDefault="00DC1790">
      <w:pPr>
        <w:rPr>
          <w:color w:val="00B0F0"/>
        </w:rPr>
      </w:pPr>
    </w:p>
    <w:p w14:paraId="4437FAA4" w14:textId="77777777" w:rsidR="006D35D8" w:rsidRPr="00AC2808" w:rsidRDefault="006D35D8"/>
    <w:p w14:paraId="10A86EF3" w14:textId="77777777" w:rsidR="00F23A86" w:rsidRPr="00AC2808" w:rsidRDefault="00F23A86">
      <w:pPr>
        <w:rPr>
          <w:color w:val="00B0F0"/>
        </w:rPr>
      </w:pPr>
    </w:p>
    <w:p w14:paraId="04EAFB42" w14:textId="77777777" w:rsidR="004C3F4A" w:rsidRPr="00AC2808" w:rsidRDefault="004C3F4A"/>
    <w:p w14:paraId="72DF7939" w14:textId="05F6CECC" w:rsidR="00345A05" w:rsidRDefault="00345A05"/>
    <w:sectPr w:rsidR="00345A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62"/>
    <w:rsid w:val="001D763F"/>
    <w:rsid w:val="0026492E"/>
    <w:rsid w:val="00345A05"/>
    <w:rsid w:val="003505F8"/>
    <w:rsid w:val="003D251B"/>
    <w:rsid w:val="00414462"/>
    <w:rsid w:val="004C3F4A"/>
    <w:rsid w:val="004D1DBA"/>
    <w:rsid w:val="0068307B"/>
    <w:rsid w:val="006D35D8"/>
    <w:rsid w:val="00793600"/>
    <w:rsid w:val="007D5385"/>
    <w:rsid w:val="00947C71"/>
    <w:rsid w:val="00AC2808"/>
    <w:rsid w:val="00B11105"/>
    <w:rsid w:val="00B316D7"/>
    <w:rsid w:val="00BE3D23"/>
    <w:rsid w:val="00CE5160"/>
    <w:rsid w:val="00D42E8C"/>
    <w:rsid w:val="00DC1790"/>
    <w:rsid w:val="00E849BE"/>
    <w:rsid w:val="00F21F36"/>
    <w:rsid w:val="00F23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6D02"/>
  <w15:chartTrackingRefBased/>
  <w15:docId w15:val="{B851867F-95BF-4C6C-BD60-A00C27CF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Sahlée</dc:creator>
  <cp:keywords/>
  <dc:description/>
  <cp:lastModifiedBy>Susanne Sahlée</cp:lastModifiedBy>
  <cp:revision>12</cp:revision>
  <dcterms:created xsi:type="dcterms:W3CDTF">2022-10-22T15:41:00Z</dcterms:created>
  <dcterms:modified xsi:type="dcterms:W3CDTF">2022-10-24T06:32:00Z</dcterms:modified>
</cp:coreProperties>
</file>